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Matthew 26:1-16; Mark 14:1-11; Luke 22:1-6; John 11:45-12:8</w:t>
      </w:r>
    </w:p>
    <w:p w:rsidR="00000000" w:rsidDel="00000000" w:rsidP="00000000" w:rsidRDefault="00000000" w:rsidRPr="00000000" w14:paraId="00000002">
      <w:pPr>
        <w:rPr/>
      </w:pPr>
      <w:r w:rsidDel="00000000" w:rsidR="00000000" w:rsidRPr="00000000">
        <w:rPr>
          <w:rtl w:val="0"/>
        </w:rPr>
        <w:t xml:space="preserve">Not much activity is recorded for Wednesday.  Possibly Jesus assigned this day to rest before the events that would begin to unfold the next day. We do know that His home base during this time was in Bethany, most likely staying with Lazarus, Mary and Martha.  During this Wednesday evening He, and His disciples, were having supper with Simon the leper.  It was during this time that Mary approached Jesus and began anointing Him with perfume nard.  This nard was noted as being imported and expensive, costing the equivalent of one years wages.  An extraordinary show of humility, sacrifice and worship.  This made several of the guests uncomfortable enough to speak out against her. It’s interesting how some who fervently worship can be a distraction and upsetting to others. Jesus speaks up for her letting them all know that her heart is truly acceptable and proper. Judas,who already was turning on Jesus mentally, now turned his heart which allowed Satan his opportunity to enter into him moving him to seal the deal with the Jewish leaders.  Judas was counting the cost of following Jesus and found more worth in walking away.  Mary was willing to give her all to the Lord.  </w:t>
      </w:r>
    </w:p>
    <w:p w:rsidR="00000000" w:rsidDel="00000000" w:rsidP="00000000" w:rsidRDefault="00000000" w:rsidRPr="00000000" w14:paraId="00000003">
      <w:pPr>
        <w:rPr/>
      </w:pPr>
      <w:r w:rsidDel="00000000" w:rsidR="00000000" w:rsidRPr="00000000">
        <w:rPr>
          <w:rtl w:val="0"/>
        </w:rPr>
        <w:t xml:space="preserve">Here’s something for us to ponder. How much do we consider too much? What makes us hesitate toward giving Jesus anything at all?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