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D6DCC" w:rsidRDefault="00024C79">
      <w:r>
        <w:t>Matthew 27:1-62; Mark 15:1-47; Luke 22:63-223:56; John 18:28-19:37</w:t>
      </w:r>
    </w:p>
    <w:p w14:paraId="00000002" w14:textId="77777777" w:rsidR="001D6DCC" w:rsidRDefault="001D6DCC"/>
    <w:p w14:paraId="00000003" w14:textId="77777777" w:rsidR="001D6DCC" w:rsidRDefault="00024C79">
      <w:r>
        <w:t>What’s so good about it? The night before, Jesus had supper for the last time with His disciples, went to the garden to pray, only to have His friends fall asleep when He had asked them to stand guard.  He was arrested in the garden, marched off to a kanga</w:t>
      </w:r>
      <w:r>
        <w:t>roo court, convicted of blasphemy, beaten, humiliated, crucified to death and buried.  He was betrayed by Judas to the Jewish leaders and denied by Peter. And we call this good?</w:t>
      </w:r>
    </w:p>
    <w:p w14:paraId="00000004" w14:textId="77777777" w:rsidR="001D6DCC" w:rsidRDefault="001D6DCC"/>
    <w:p w14:paraId="00000005" w14:textId="2925EBCE" w:rsidR="001D6DCC" w:rsidRDefault="00024C79">
      <w:r>
        <w:t>Things went from bad to worse to terrible.  The people,</w:t>
      </w:r>
      <w:r>
        <w:t xml:space="preserve"> who cheered for Jesus </w:t>
      </w:r>
      <w:r>
        <w:t>as He entered the city on Palm Sunday,</w:t>
      </w:r>
      <w:r>
        <w:t xml:space="preserve"> were now lashing out at Him and yelling, “Crucify Him!!!” God the Father even withdrew from Him and left Him all alone. Jesus went through hell. But listen, He did it for you.  It was His mission right from the beginni</w:t>
      </w:r>
      <w:r>
        <w:t xml:space="preserve">ng, it’s why He left heaven and came to earth.  The destiny due us was absorbed by Jesus and </w:t>
      </w:r>
      <w:r>
        <w:rPr>
          <w:u w:val="single"/>
        </w:rPr>
        <w:t>He says to us,</w:t>
      </w:r>
      <w:r>
        <w:rPr>
          <w:u w:val="single"/>
        </w:rPr>
        <w:t xml:space="preserve"> that if we agree He took on our destiny,</w:t>
      </w:r>
      <w:r>
        <w:rPr>
          <w:u w:val="single"/>
        </w:rPr>
        <w:t xml:space="preserve"> and turn away from living for ourselves (sinfulness),</w:t>
      </w:r>
      <w:r>
        <w:rPr>
          <w:u w:val="single"/>
        </w:rPr>
        <w:t xml:space="preserve"> then He will allow His victory to be credited to us.</w:t>
      </w:r>
      <w:r>
        <w:t xml:space="preserve"> </w:t>
      </w:r>
    </w:p>
    <w:p w14:paraId="00000006" w14:textId="77777777" w:rsidR="001D6DCC" w:rsidRDefault="001D6DCC"/>
    <w:p w14:paraId="00000007" w14:textId="6654F080" w:rsidR="001D6DCC" w:rsidRDefault="00024C79">
      <w:r>
        <w:t>J</w:t>
      </w:r>
      <w:r>
        <w:t>esus accomplished what He came here to do,</w:t>
      </w:r>
      <w:r>
        <w:t xml:space="preserve"> and that’s why it is good. He came here to save us from our destiny of eternal separation from God,</w:t>
      </w:r>
      <w:r>
        <w:t xml:space="preserve"> and that’s why it’s good.  He came here to give you that gift,</w:t>
      </w:r>
      <w:r>
        <w:t xml:space="preserve"> and that’s why it’s good. But, you must receive the g</w:t>
      </w:r>
      <w:r>
        <w:t>ift for it to be good for you.</w:t>
      </w:r>
    </w:p>
    <w:p w14:paraId="00000008" w14:textId="77777777" w:rsidR="001D6DCC" w:rsidRDefault="001D6DCC"/>
    <w:p w14:paraId="00000009" w14:textId="25E5B4AD" w:rsidR="001D6DCC" w:rsidRDefault="00024C79">
      <w:r>
        <w:t>So what is this destiny we can be saved from?  An existence without God, a</w:t>
      </w:r>
      <w:r>
        <w:t xml:space="preserve"> place where the attributes of God are missing. </w:t>
      </w:r>
    </w:p>
    <w:p w14:paraId="0000000A" w14:textId="77777777" w:rsidR="001D6DCC" w:rsidRDefault="001D6DCC"/>
    <w:p w14:paraId="0000000B" w14:textId="77777777" w:rsidR="001D6DCC" w:rsidRDefault="00024C79">
      <w:pPr>
        <w:rPr>
          <w:u w:val="single"/>
        </w:rPr>
      </w:pPr>
      <w:r>
        <w:rPr>
          <w:u w:val="single"/>
        </w:rPr>
        <w:t>Life with God</w:t>
      </w:r>
      <w:r>
        <w:tab/>
      </w:r>
      <w:r>
        <w:tab/>
      </w:r>
      <w:r>
        <w:tab/>
      </w:r>
      <w:r>
        <w:tab/>
      </w:r>
      <w:r>
        <w:tab/>
      </w:r>
      <w:r>
        <w:rPr>
          <w:u w:val="single"/>
        </w:rPr>
        <w:t>Life without God</w:t>
      </w:r>
    </w:p>
    <w:p w14:paraId="0000000C" w14:textId="77777777" w:rsidR="001D6DCC" w:rsidRDefault="00024C79">
      <w:r>
        <w:t>Light</w:t>
      </w:r>
      <w:r>
        <w:tab/>
      </w:r>
      <w:r>
        <w:tab/>
      </w:r>
      <w:r>
        <w:tab/>
      </w:r>
      <w:r>
        <w:tab/>
      </w:r>
      <w:r>
        <w:tab/>
      </w:r>
      <w:r>
        <w:tab/>
        <w:t>Darkness</w:t>
      </w:r>
    </w:p>
    <w:p w14:paraId="0000000D" w14:textId="77777777" w:rsidR="001D6DCC" w:rsidRDefault="00024C79">
      <w:r>
        <w:t>Love</w:t>
      </w:r>
      <w:r>
        <w:tab/>
      </w:r>
      <w:r>
        <w:tab/>
      </w:r>
      <w:r>
        <w:tab/>
      </w:r>
      <w:r>
        <w:tab/>
      </w:r>
      <w:r>
        <w:tab/>
      </w:r>
      <w:r>
        <w:tab/>
        <w:t>No Love</w:t>
      </w:r>
    </w:p>
    <w:p w14:paraId="0000000E" w14:textId="77777777" w:rsidR="001D6DCC" w:rsidRDefault="00024C79">
      <w:r>
        <w:t xml:space="preserve">Truthfulness </w:t>
      </w:r>
      <w:r>
        <w:tab/>
      </w:r>
      <w:r>
        <w:tab/>
      </w:r>
      <w:r>
        <w:tab/>
      </w:r>
      <w:r>
        <w:tab/>
      </w:r>
      <w:r>
        <w:tab/>
        <w:t>Falseness</w:t>
      </w:r>
    </w:p>
    <w:p w14:paraId="0000000F" w14:textId="77777777" w:rsidR="001D6DCC" w:rsidRDefault="00024C79">
      <w:r>
        <w:t>Fellowship</w:t>
      </w:r>
      <w:r>
        <w:tab/>
      </w:r>
      <w:r>
        <w:tab/>
      </w:r>
      <w:r>
        <w:tab/>
      </w:r>
      <w:r>
        <w:tab/>
      </w:r>
      <w:r>
        <w:tab/>
        <w:t>Solitude</w:t>
      </w:r>
    </w:p>
    <w:p w14:paraId="00000010" w14:textId="77777777" w:rsidR="001D6DCC" w:rsidRDefault="00024C79">
      <w:r>
        <w:t>Everything in common</w:t>
      </w:r>
      <w:r>
        <w:tab/>
      </w:r>
      <w:r>
        <w:tab/>
      </w:r>
      <w:r>
        <w:tab/>
        <w:t>Nothing in common</w:t>
      </w:r>
    </w:p>
    <w:p w14:paraId="00000011" w14:textId="77777777" w:rsidR="001D6DCC" w:rsidRDefault="00024C79">
      <w:r>
        <w:t>Righteousness</w:t>
      </w:r>
      <w:r>
        <w:tab/>
      </w:r>
      <w:r>
        <w:tab/>
      </w:r>
      <w:r>
        <w:tab/>
      </w:r>
      <w:r>
        <w:tab/>
        <w:t>Immoral</w:t>
      </w:r>
    </w:p>
    <w:p w14:paraId="00000012" w14:textId="77777777" w:rsidR="001D6DCC" w:rsidRDefault="00024C79">
      <w:r>
        <w:t>Peace</w:t>
      </w:r>
      <w:r>
        <w:tab/>
      </w:r>
      <w:r>
        <w:tab/>
      </w:r>
      <w:r>
        <w:tab/>
      </w:r>
      <w:r>
        <w:tab/>
      </w:r>
      <w:r>
        <w:tab/>
      </w:r>
      <w:r>
        <w:tab/>
        <w:t>Unrest</w:t>
      </w:r>
    </w:p>
    <w:p w14:paraId="00000013" w14:textId="77777777" w:rsidR="001D6DCC" w:rsidRDefault="00024C79">
      <w:r>
        <w:t>Joy</w:t>
      </w:r>
      <w:r>
        <w:tab/>
      </w:r>
      <w:r>
        <w:tab/>
      </w:r>
      <w:r>
        <w:tab/>
      </w:r>
      <w:r>
        <w:tab/>
      </w:r>
      <w:r>
        <w:tab/>
      </w:r>
      <w:r>
        <w:tab/>
        <w:t>Sorrow</w:t>
      </w:r>
    </w:p>
    <w:p w14:paraId="00000014" w14:textId="5A22132A" w:rsidR="001D6DCC" w:rsidRDefault="00024C79">
      <w:r>
        <w:t>Spiritual well</w:t>
      </w:r>
      <w:r>
        <w:t>being</w:t>
      </w:r>
      <w:r>
        <w:tab/>
      </w:r>
      <w:r>
        <w:tab/>
      </w:r>
      <w:r>
        <w:tab/>
      </w:r>
      <w:r>
        <w:tab/>
        <w:t>Fleshly desires</w:t>
      </w:r>
    </w:p>
    <w:p w14:paraId="00000015" w14:textId="77777777" w:rsidR="001D6DCC" w:rsidRDefault="00024C79">
      <w:r>
        <w:t>Direction</w:t>
      </w:r>
      <w:r>
        <w:tab/>
      </w:r>
      <w:r>
        <w:tab/>
      </w:r>
      <w:r>
        <w:tab/>
      </w:r>
      <w:r>
        <w:tab/>
      </w:r>
      <w:r>
        <w:tab/>
        <w:t>Lost</w:t>
      </w:r>
    </w:p>
    <w:p w14:paraId="00000016" w14:textId="77777777" w:rsidR="001D6DCC" w:rsidRDefault="00024C79">
      <w:r>
        <w:t>Solid Foundation</w:t>
      </w:r>
      <w:r>
        <w:tab/>
      </w:r>
      <w:r>
        <w:tab/>
      </w:r>
      <w:r>
        <w:tab/>
      </w:r>
      <w:r>
        <w:tab/>
        <w:t>Unsteadiness</w:t>
      </w:r>
    </w:p>
    <w:p w14:paraId="00000017" w14:textId="77777777" w:rsidR="001D6DCC" w:rsidRDefault="00024C79">
      <w:r>
        <w:t>Friendly</w:t>
      </w:r>
      <w:r>
        <w:tab/>
      </w:r>
      <w:r>
        <w:tab/>
      </w:r>
      <w:r>
        <w:tab/>
      </w:r>
      <w:r>
        <w:tab/>
      </w:r>
      <w:r>
        <w:tab/>
        <w:t>Wicked</w:t>
      </w:r>
    </w:p>
    <w:p w14:paraId="00000018" w14:textId="3C048622" w:rsidR="001D6DCC" w:rsidRDefault="00024C79">
      <w:r>
        <w:t>Judgement f</w:t>
      </w:r>
      <w:r>
        <w:t>ree</w:t>
      </w:r>
      <w:r>
        <w:tab/>
      </w:r>
      <w:r>
        <w:tab/>
      </w:r>
      <w:r>
        <w:tab/>
      </w:r>
      <w:r>
        <w:tab/>
        <w:t>J</w:t>
      </w:r>
      <w:r>
        <w:t>udgement</w:t>
      </w:r>
      <w:r>
        <w:tab/>
      </w:r>
      <w:r>
        <w:tab/>
      </w:r>
      <w:r>
        <w:tab/>
      </w:r>
      <w:r>
        <w:tab/>
      </w:r>
      <w:r>
        <w:tab/>
      </w:r>
    </w:p>
    <w:p w14:paraId="00000019" w14:textId="77777777" w:rsidR="001D6DCC" w:rsidRDefault="00024C79">
      <w:r>
        <w:t>Life</w:t>
      </w:r>
      <w:r>
        <w:tab/>
      </w:r>
      <w:r>
        <w:tab/>
      </w:r>
      <w:r>
        <w:tab/>
      </w:r>
      <w:r>
        <w:tab/>
      </w:r>
      <w:r>
        <w:tab/>
      </w:r>
      <w:r>
        <w:tab/>
        <w:t>Death</w:t>
      </w:r>
    </w:p>
    <w:p w14:paraId="0000001A" w14:textId="77777777" w:rsidR="001D6DCC" w:rsidRDefault="001D6DCC"/>
    <w:p w14:paraId="0000001B" w14:textId="77777777" w:rsidR="001D6DCC" w:rsidRDefault="001D6DCC"/>
    <w:p w14:paraId="0000001C" w14:textId="77777777" w:rsidR="001D6DCC" w:rsidRDefault="001D6DCC"/>
    <w:p w14:paraId="0000001D" w14:textId="77777777" w:rsidR="001D6DCC" w:rsidRDefault="001D6DCC"/>
    <w:p w14:paraId="0000001E" w14:textId="77777777" w:rsidR="001D6DCC" w:rsidRDefault="001D6DCC"/>
    <w:p w14:paraId="0000001F" w14:textId="77777777" w:rsidR="001D6DCC" w:rsidRDefault="001D6DCC"/>
    <w:p w14:paraId="00000020" w14:textId="77777777" w:rsidR="001D6DCC" w:rsidRDefault="001D6DCC">
      <w:pPr>
        <w:rPr>
          <w:rFonts w:ascii="Verdana" w:eastAsia="Verdana" w:hAnsi="Verdana" w:cs="Verdana"/>
          <w:i/>
          <w:sz w:val="24"/>
          <w:szCs w:val="24"/>
          <w:highlight w:val="white"/>
        </w:rPr>
      </w:pPr>
    </w:p>
    <w:p w14:paraId="00000021" w14:textId="77777777" w:rsidR="001D6DCC" w:rsidRDefault="00024C79">
      <w:pPr>
        <w:rPr>
          <w:i/>
        </w:rPr>
      </w:pPr>
      <w:r>
        <w:rPr>
          <w:rFonts w:ascii="Verdana" w:eastAsia="Verdana" w:hAnsi="Verdana" w:cs="Verdana"/>
          <w:i/>
          <w:sz w:val="24"/>
          <w:szCs w:val="24"/>
          <w:highlight w:val="white"/>
        </w:rPr>
        <w:t xml:space="preserve">The city does not need the sun or the moon to shine on it, for the glory of </w:t>
      </w:r>
      <w:r>
        <w:rPr>
          <w:rFonts w:ascii="Verdana" w:eastAsia="Verdana" w:hAnsi="Verdana" w:cs="Verdana"/>
          <w:b/>
          <w:i/>
          <w:sz w:val="24"/>
          <w:szCs w:val="24"/>
          <w:highlight w:val="white"/>
        </w:rPr>
        <w:t>God</w:t>
      </w:r>
      <w:r>
        <w:rPr>
          <w:rFonts w:ascii="Verdana" w:eastAsia="Verdana" w:hAnsi="Verdana" w:cs="Verdana"/>
          <w:i/>
          <w:sz w:val="24"/>
          <w:szCs w:val="24"/>
          <w:highlight w:val="white"/>
        </w:rPr>
        <w:t xml:space="preserve"> gives it </w:t>
      </w:r>
      <w:r>
        <w:rPr>
          <w:rFonts w:ascii="Verdana" w:eastAsia="Verdana" w:hAnsi="Verdana" w:cs="Verdana"/>
          <w:b/>
          <w:i/>
          <w:sz w:val="24"/>
          <w:szCs w:val="24"/>
          <w:highlight w:val="white"/>
        </w:rPr>
        <w:t>light</w:t>
      </w:r>
      <w:r>
        <w:rPr>
          <w:rFonts w:ascii="Verdana" w:eastAsia="Verdana" w:hAnsi="Verdana" w:cs="Verdana"/>
          <w:i/>
          <w:sz w:val="24"/>
          <w:szCs w:val="24"/>
          <w:highlight w:val="white"/>
        </w:rPr>
        <w:t xml:space="preserve">, and the Lamb </w:t>
      </w:r>
      <w:r>
        <w:rPr>
          <w:rFonts w:ascii="Verdana" w:eastAsia="Verdana" w:hAnsi="Verdana" w:cs="Verdana"/>
          <w:b/>
          <w:i/>
          <w:sz w:val="24"/>
          <w:szCs w:val="24"/>
          <w:highlight w:val="white"/>
        </w:rPr>
        <w:t>is</w:t>
      </w:r>
      <w:r>
        <w:rPr>
          <w:rFonts w:ascii="Verdana" w:eastAsia="Verdana" w:hAnsi="Verdana" w:cs="Verdana"/>
          <w:i/>
          <w:sz w:val="24"/>
          <w:szCs w:val="24"/>
          <w:highlight w:val="white"/>
        </w:rPr>
        <w:t xml:space="preserve"> its lamp.  Revelation 21:23</w:t>
      </w:r>
    </w:p>
    <w:p w14:paraId="00000022" w14:textId="77777777" w:rsidR="001D6DCC" w:rsidRDefault="00024C79">
      <w:pPr>
        <w:rPr>
          <w:b/>
          <w:color w:val="B34B2C"/>
          <w:sz w:val="14"/>
          <w:szCs w:val="14"/>
          <w:highlight w:val="white"/>
          <w:u w:val="single"/>
        </w:rPr>
      </w:pPr>
      <w:r>
        <w:fldChar w:fldCharType="begin"/>
      </w:r>
      <w:r>
        <w:instrText xml:space="preserve"> HYPERLINK "https://www.biblegateway.com/passage/?search=1%20John+4&amp;version=NIV</w:instrText>
      </w:r>
      <w:r>
        <w:instrText xml:space="preserve">" </w:instrText>
      </w:r>
      <w:r>
        <w:fldChar w:fldCharType="separate"/>
      </w:r>
    </w:p>
    <w:p w14:paraId="00000023" w14:textId="77777777" w:rsidR="001D6DCC" w:rsidRDefault="00024C79">
      <w:pPr>
        <w:spacing w:line="360" w:lineRule="auto"/>
        <w:rPr>
          <w:rFonts w:ascii="Verdana" w:eastAsia="Verdana" w:hAnsi="Verdana" w:cs="Verdana"/>
          <w:i/>
          <w:sz w:val="24"/>
          <w:szCs w:val="24"/>
        </w:rPr>
      </w:pPr>
      <w:r>
        <w:fldChar w:fldCharType="end"/>
      </w:r>
      <w:r>
        <w:rPr>
          <w:rFonts w:ascii="Verdana" w:eastAsia="Verdana" w:hAnsi="Verdana" w:cs="Verdana"/>
          <w:i/>
          <w:sz w:val="24"/>
          <w:szCs w:val="24"/>
        </w:rPr>
        <w:t xml:space="preserve">Whoever does not </w:t>
      </w:r>
      <w:r>
        <w:rPr>
          <w:rFonts w:ascii="Verdana" w:eastAsia="Verdana" w:hAnsi="Verdana" w:cs="Verdana"/>
          <w:b/>
          <w:i/>
          <w:sz w:val="24"/>
          <w:szCs w:val="24"/>
        </w:rPr>
        <w:t>love</w:t>
      </w:r>
      <w:r>
        <w:rPr>
          <w:rFonts w:ascii="Verdana" w:eastAsia="Verdana" w:hAnsi="Verdana" w:cs="Verdana"/>
          <w:i/>
          <w:sz w:val="24"/>
          <w:szCs w:val="24"/>
        </w:rPr>
        <w:t xml:space="preserve"> does not know </w:t>
      </w:r>
      <w:r>
        <w:rPr>
          <w:rFonts w:ascii="Verdana" w:eastAsia="Verdana" w:hAnsi="Verdana" w:cs="Verdana"/>
          <w:b/>
          <w:i/>
          <w:sz w:val="24"/>
          <w:szCs w:val="24"/>
        </w:rPr>
        <w:t>God</w:t>
      </w:r>
      <w:r>
        <w:rPr>
          <w:rFonts w:ascii="Verdana" w:eastAsia="Verdana" w:hAnsi="Verdana" w:cs="Verdana"/>
          <w:i/>
          <w:sz w:val="24"/>
          <w:szCs w:val="24"/>
        </w:rPr>
        <w:t xml:space="preserve">, because </w:t>
      </w:r>
      <w:r>
        <w:rPr>
          <w:rFonts w:ascii="Verdana" w:eastAsia="Verdana" w:hAnsi="Verdana" w:cs="Verdana"/>
          <w:b/>
          <w:i/>
          <w:sz w:val="24"/>
          <w:szCs w:val="24"/>
        </w:rPr>
        <w:t>God</w:t>
      </w:r>
      <w:r>
        <w:rPr>
          <w:rFonts w:ascii="Verdana" w:eastAsia="Verdana" w:hAnsi="Verdana" w:cs="Verdana"/>
          <w:i/>
          <w:sz w:val="24"/>
          <w:szCs w:val="24"/>
        </w:rPr>
        <w:t xml:space="preserve"> </w:t>
      </w:r>
      <w:r>
        <w:rPr>
          <w:rFonts w:ascii="Verdana" w:eastAsia="Verdana" w:hAnsi="Verdana" w:cs="Verdana"/>
          <w:b/>
          <w:i/>
          <w:sz w:val="24"/>
          <w:szCs w:val="24"/>
        </w:rPr>
        <w:t>is</w:t>
      </w:r>
      <w:r>
        <w:rPr>
          <w:rFonts w:ascii="Verdana" w:eastAsia="Verdana" w:hAnsi="Verdana" w:cs="Verdana"/>
          <w:i/>
          <w:sz w:val="24"/>
          <w:szCs w:val="24"/>
        </w:rPr>
        <w:t xml:space="preserve"> </w:t>
      </w:r>
      <w:r>
        <w:rPr>
          <w:rFonts w:ascii="Verdana" w:eastAsia="Verdana" w:hAnsi="Verdana" w:cs="Verdana"/>
          <w:b/>
          <w:i/>
          <w:sz w:val="24"/>
          <w:szCs w:val="24"/>
        </w:rPr>
        <w:t>love</w:t>
      </w:r>
      <w:r>
        <w:rPr>
          <w:rFonts w:ascii="Verdana" w:eastAsia="Verdana" w:hAnsi="Verdana" w:cs="Verdana"/>
          <w:i/>
          <w:sz w:val="24"/>
          <w:szCs w:val="24"/>
        </w:rPr>
        <w:t xml:space="preserve">. </w:t>
      </w:r>
    </w:p>
    <w:p w14:paraId="00000024" w14:textId="77777777" w:rsidR="001D6DCC" w:rsidRDefault="00024C79">
      <w:pPr>
        <w:spacing w:line="360" w:lineRule="auto"/>
        <w:rPr>
          <w:rFonts w:ascii="Verdana" w:eastAsia="Verdana" w:hAnsi="Verdana" w:cs="Verdana"/>
          <w:i/>
          <w:sz w:val="24"/>
          <w:szCs w:val="24"/>
        </w:rPr>
      </w:pPr>
      <w:r>
        <w:rPr>
          <w:rFonts w:ascii="Verdana" w:eastAsia="Verdana" w:hAnsi="Verdana" w:cs="Verdana"/>
          <w:i/>
          <w:sz w:val="24"/>
          <w:szCs w:val="24"/>
        </w:rPr>
        <w:t>1 John 4:8</w:t>
      </w:r>
    </w:p>
    <w:p w14:paraId="00000025" w14:textId="77777777" w:rsidR="001D6DCC" w:rsidRDefault="00024C79">
      <w:pPr>
        <w:spacing w:line="360" w:lineRule="auto"/>
        <w:rPr>
          <w:rFonts w:ascii="Verdana" w:eastAsia="Verdana" w:hAnsi="Verdana" w:cs="Verdana"/>
          <w:b/>
          <w:i/>
          <w:color w:val="B34B2C"/>
          <w:sz w:val="24"/>
          <w:szCs w:val="24"/>
          <w:u w:val="single"/>
        </w:rPr>
      </w:pPr>
      <w:r>
        <w:fldChar w:fldCharType="begin"/>
      </w:r>
      <w:r>
        <w:instrText xml:space="preserve"> HYPERLINK "https://www.biblegateway.com/passage/?search=Jeremiah+7:28&amp;version=NIV" </w:instrText>
      </w:r>
      <w:r>
        <w:fldChar w:fldCharType="separate"/>
      </w:r>
    </w:p>
    <w:p w14:paraId="00000026" w14:textId="77777777" w:rsidR="001D6DCC" w:rsidRDefault="00024C79">
      <w:pPr>
        <w:spacing w:line="360" w:lineRule="auto"/>
        <w:rPr>
          <w:rFonts w:ascii="Verdana" w:eastAsia="Verdana" w:hAnsi="Verdana" w:cs="Verdana"/>
          <w:i/>
          <w:sz w:val="24"/>
          <w:szCs w:val="24"/>
        </w:rPr>
      </w:pPr>
      <w:r>
        <w:fldChar w:fldCharType="end"/>
      </w:r>
      <w:r>
        <w:rPr>
          <w:rFonts w:ascii="Verdana" w:eastAsia="Verdana" w:hAnsi="Verdana" w:cs="Verdana"/>
          <w:i/>
          <w:sz w:val="24"/>
          <w:szCs w:val="24"/>
        </w:rPr>
        <w:t xml:space="preserve">Therefore say to them, ‘This </w:t>
      </w:r>
      <w:r>
        <w:rPr>
          <w:rFonts w:ascii="Verdana" w:eastAsia="Verdana" w:hAnsi="Verdana" w:cs="Verdana"/>
          <w:b/>
          <w:i/>
          <w:sz w:val="24"/>
          <w:szCs w:val="24"/>
        </w:rPr>
        <w:t>is</w:t>
      </w:r>
      <w:r>
        <w:rPr>
          <w:rFonts w:ascii="Verdana" w:eastAsia="Verdana" w:hAnsi="Verdana" w:cs="Verdana"/>
          <w:i/>
          <w:sz w:val="24"/>
          <w:szCs w:val="24"/>
        </w:rPr>
        <w:t xml:space="preserve"> the nation that has not obeyed the Lord its </w:t>
      </w:r>
      <w:r>
        <w:rPr>
          <w:rFonts w:ascii="Verdana" w:eastAsia="Verdana" w:hAnsi="Verdana" w:cs="Verdana"/>
          <w:b/>
          <w:i/>
          <w:sz w:val="24"/>
          <w:szCs w:val="24"/>
        </w:rPr>
        <w:t>God</w:t>
      </w:r>
      <w:r>
        <w:rPr>
          <w:rFonts w:ascii="Verdana" w:eastAsia="Verdana" w:hAnsi="Verdana" w:cs="Verdana"/>
          <w:i/>
          <w:sz w:val="24"/>
          <w:szCs w:val="24"/>
        </w:rPr>
        <w:t xml:space="preserve"> or responded to correction. </w:t>
      </w:r>
      <w:r>
        <w:rPr>
          <w:rFonts w:ascii="Verdana" w:eastAsia="Verdana" w:hAnsi="Verdana" w:cs="Verdana"/>
          <w:b/>
          <w:i/>
          <w:sz w:val="24"/>
          <w:szCs w:val="24"/>
        </w:rPr>
        <w:t>Truth</w:t>
      </w:r>
      <w:r>
        <w:rPr>
          <w:rFonts w:ascii="Verdana" w:eastAsia="Verdana" w:hAnsi="Verdana" w:cs="Verdana"/>
          <w:i/>
          <w:sz w:val="24"/>
          <w:szCs w:val="24"/>
        </w:rPr>
        <w:t xml:space="preserve"> has perished; it has vanished from their lips. Jeremiah 7:28</w:t>
      </w:r>
    </w:p>
    <w:p w14:paraId="00000027" w14:textId="77777777" w:rsidR="001D6DCC" w:rsidRDefault="001D6DCC">
      <w:pPr>
        <w:spacing w:line="360" w:lineRule="auto"/>
        <w:rPr>
          <w:rFonts w:ascii="Verdana" w:eastAsia="Verdana" w:hAnsi="Verdana" w:cs="Verdana"/>
          <w:i/>
          <w:sz w:val="24"/>
          <w:szCs w:val="24"/>
        </w:rPr>
      </w:pPr>
    </w:p>
    <w:p w14:paraId="00000028" w14:textId="77777777" w:rsidR="001D6DCC" w:rsidRDefault="00024C79">
      <w:pPr>
        <w:spacing w:line="360" w:lineRule="auto"/>
        <w:rPr>
          <w:rFonts w:ascii="Verdana" w:eastAsia="Verdana" w:hAnsi="Verdana" w:cs="Verdana"/>
          <w:i/>
          <w:sz w:val="24"/>
          <w:szCs w:val="24"/>
        </w:rPr>
      </w:pPr>
      <w:r>
        <w:rPr>
          <w:rFonts w:ascii="Verdana" w:eastAsia="Verdana" w:hAnsi="Verdana" w:cs="Verdana"/>
          <w:i/>
          <w:sz w:val="24"/>
          <w:szCs w:val="24"/>
          <w:highlight w:val="white"/>
        </w:rPr>
        <w:t>All the believers were together and had everything in common. Acts 2:42</w:t>
      </w:r>
    </w:p>
    <w:p w14:paraId="00000029" w14:textId="77777777" w:rsidR="001D6DCC" w:rsidRDefault="00024C79">
      <w:pPr>
        <w:rPr>
          <w:rFonts w:ascii="Verdana" w:eastAsia="Verdana" w:hAnsi="Verdana" w:cs="Verdana"/>
          <w:b/>
          <w:color w:val="B34B2C"/>
          <w:sz w:val="24"/>
          <w:szCs w:val="24"/>
          <w:u w:val="single"/>
        </w:rPr>
      </w:pPr>
      <w:r>
        <w:t xml:space="preserve"> </w:t>
      </w:r>
      <w:r>
        <w:fldChar w:fldCharType="begin"/>
      </w:r>
      <w:r>
        <w:instrText xml:space="preserve"> HYPERLINK "https://www.biblegateway.com/passage/?search=Romans+14:17&amp;version=NIV" </w:instrText>
      </w:r>
      <w:r>
        <w:fldChar w:fldCharType="separate"/>
      </w:r>
    </w:p>
    <w:p w14:paraId="0000002A" w14:textId="77777777" w:rsidR="001D6DCC" w:rsidRDefault="00024C79">
      <w:pPr>
        <w:spacing w:line="360" w:lineRule="auto"/>
        <w:rPr>
          <w:rFonts w:ascii="Verdana" w:eastAsia="Verdana" w:hAnsi="Verdana" w:cs="Verdana"/>
          <w:i/>
          <w:sz w:val="24"/>
          <w:szCs w:val="24"/>
        </w:rPr>
      </w:pPr>
      <w:r>
        <w:fldChar w:fldCharType="end"/>
      </w:r>
      <w:r>
        <w:rPr>
          <w:rFonts w:ascii="Verdana" w:eastAsia="Verdana" w:hAnsi="Verdana" w:cs="Verdana"/>
          <w:i/>
          <w:sz w:val="24"/>
          <w:szCs w:val="24"/>
        </w:rPr>
        <w:t xml:space="preserve">For the kingdom of </w:t>
      </w:r>
      <w:r>
        <w:rPr>
          <w:rFonts w:ascii="Verdana" w:eastAsia="Verdana" w:hAnsi="Verdana" w:cs="Verdana"/>
          <w:b/>
          <w:i/>
          <w:sz w:val="24"/>
          <w:szCs w:val="24"/>
        </w:rPr>
        <w:t>God</w:t>
      </w:r>
      <w:r>
        <w:rPr>
          <w:rFonts w:ascii="Verdana" w:eastAsia="Verdana" w:hAnsi="Verdana" w:cs="Verdana"/>
          <w:i/>
          <w:sz w:val="24"/>
          <w:szCs w:val="24"/>
        </w:rPr>
        <w:t xml:space="preserve"> </w:t>
      </w:r>
      <w:r>
        <w:rPr>
          <w:rFonts w:ascii="Verdana" w:eastAsia="Verdana" w:hAnsi="Verdana" w:cs="Verdana"/>
          <w:b/>
          <w:i/>
          <w:sz w:val="24"/>
          <w:szCs w:val="24"/>
        </w:rPr>
        <w:t>is</w:t>
      </w:r>
      <w:r>
        <w:rPr>
          <w:rFonts w:ascii="Verdana" w:eastAsia="Verdana" w:hAnsi="Verdana" w:cs="Verdana"/>
          <w:i/>
          <w:sz w:val="24"/>
          <w:szCs w:val="24"/>
        </w:rPr>
        <w:t xml:space="preserve"> not a matter of eating and drinking, but of righteousness, peace and </w:t>
      </w:r>
      <w:r>
        <w:rPr>
          <w:rFonts w:ascii="Verdana" w:eastAsia="Verdana" w:hAnsi="Verdana" w:cs="Verdana"/>
          <w:b/>
          <w:i/>
          <w:sz w:val="24"/>
          <w:szCs w:val="24"/>
        </w:rPr>
        <w:t>joy</w:t>
      </w:r>
      <w:r>
        <w:rPr>
          <w:rFonts w:ascii="Verdana" w:eastAsia="Verdana" w:hAnsi="Verdana" w:cs="Verdana"/>
          <w:i/>
          <w:sz w:val="24"/>
          <w:szCs w:val="24"/>
        </w:rPr>
        <w:t xml:space="preserve"> in the Holy Spirit, Romans 14:17</w:t>
      </w:r>
    </w:p>
    <w:p w14:paraId="0000002B" w14:textId="77777777" w:rsidR="001D6DCC" w:rsidRDefault="001D6DCC"/>
    <w:p w14:paraId="0000002C" w14:textId="77777777" w:rsidR="001D6DCC" w:rsidRDefault="00024C79">
      <w:pPr>
        <w:rPr>
          <w:b/>
          <w:color w:val="B34B2C"/>
          <w:sz w:val="14"/>
          <w:szCs w:val="14"/>
          <w:highlight w:val="white"/>
          <w:u w:val="single"/>
        </w:rPr>
      </w:pPr>
      <w:r>
        <w:fldChar w:fldCharType="begin"/>
      </w:r>
      <w:r>
        <w:instrText xml:space="preserve"> HYPERLINK "https://www.biblegateway.com/passage/?search=John+14&amp;version=NIV" </w:instrText>
      </w:r>
      <w:r>
        <w:fldChar w:fldCharType="separate"/>
      </w:r>
    </w:p>
    <w:p w14:paraId="0000002D" w14:textId="77777777" w:rsidR="001D6DCC" w:rsidRDefault="00024C79">
      <w:pPr>
        <w:spacing w:line="360" w:lineRule="auto"/>
        <w:rPr>
          <w:rFonts w:ascii="Verdana" w:eastAsia="Verdana" w:hAnsi="Verdana" w:cs="Verdana"/>
          <w:i/>
          <w:sz w:val="24"/>
          <w:szCs w:val="24"/>
        </w:rPr>
      </w:pPr>
      <w:r>
        <w:fldChar w:fldCharType="end"/>
      </w:r>
      <w:r>
        <w:rPr>
          <w:rFonts w:ascii="Verdana" w:eastAsia="Verdana" w:hAnsi="Verdana" w:cs="Verdana"/>
          <w:i/>
          <w:sz w:val="24"/>
          <w:szCs w:val="24"/>
        </w:rPr>
        <w:t>Jesus answered, “</w:t>
      </w:r>
      <w:r>
        <w:rPr>
          <w:rFonts w:ascii="Verdana" w:eastAsia="Verdana" w:hAnsi="Verdana" w:cs="Verdana"/>
          <w:b/>
          <w:i/>
          <w:sz w:val="24"/>
          <w:szCs w:val="24"/>
        </w:rPr>
        <w:t>I</w:t>
      </w:r>
      <w:r>
        <w:rPr>
          <w:rFonts w:ascii="Verdana" w:eastAsia="Verdana" w:hAnsi="Verdana" w:cs="Verdana"/>
          <w:i/>
          <w:sz w:val="24"/>
          <w:szCs w:val="24"/>
        </w:rPr>
        <w:t xml:space="preserve"> </w:t>
      </w:r>
      <w:r>
        <w:rPr>
          <w:rFonts w:ascii="Verdana" w:eastAsia="Verdana" w:hAnsi="Verdana" w:cs="Verdana"/>
          <w:b/>
          <w:i/>
          <w:sz w:val="24"/>
          <w:szCs w:val="24"/>
        </w:rPr>
        <w:t>am</w:t>
      </w:r>
      <w:r>
        <w:rPr>
          <w:rFonts w:ascii="Verdana" w:eastAsia="Verdana" w:hAnsi="Verdana" w:cs="Verdana"/>
          <w:i/>
          <w:sz w:val="24"/>
          <w:szCs w:val="24"/>
        </w:rPr>
        <w:t xml:space="preserve"> </w:t>
      </w:r>
      <w:r>
        <w:rPr>
          <w:rFonts w:ascii="Verdana" w:eastAsia="Verdana" w:hAnsi="Verdana" w:cs="Verdana"/>
          <w:b/>
          <w:i/>
          <w:sz w:val="24"/>
          <w:szCs w:val="24"/>
        </w:rPr>
        <w:t>the</w:t>
      </w:r>
      <w:r>
        <w:rPr>
          <w:rFonts w:ascii="Verdana" w:eastAsia="Verdana" w:hAnsi="Verdana" w:cs="Verdana"/>
          <w:i/>
          <w:sz w:val="24"/>
          <w:szCs w:val="24"/>
        </w:rPr>
        <w:t xml:space="preserve"> </w:t>
      </w:r>
      <w:r>
        <w:rPr>
          <w:rFonts w:ascii="Verdana" w:eastAsia="Verdana" w:hAnsi="Verdana" w:cs="Verdana"/>
          <w:b/>
          <w:i/>
          <w:sz w:val="24"/>
          <w:szCs w:val="24"/>
        </w:rPr>
        <w:t>way</w:t>
      </w:r>
      <w:r>
        <w:rPr>
          <w:rFonts w:ascii="Verdana" w:eastAsia="Verdana" w:hAnsi="Verdana" w:cs="Verdana"/>
          <w:i/>
          <w:sz w:val="24"/>
          <w:szCs w:val="24"/>
        </w:rPr>
        <w:t xml:space="preserve"> and </w:t>
      </w:r>
      <w:r>
        <w:rPr>
          <w:rFonts w:ascii="Verdana" w:eastAsia="Verdana" w:hAnsi="Verdana" w:cs="Verdana"/>
          <w:b/>
          <w:i/>
          <w:sz w:val="24"/>
          <w:szCs w:val="24"/>
        </w:rPr>
        <w:t>the</w:t>
      </w:r>
      <w:r>
        <w:rPr>
          <w:rFonts w:ascii="Verdana" w:eastAsia="Verdana" w:hAnsi="Verdana" w:cs="Verdana"/>
          <w:i/>
          <w:sz w:val="24"/>
          <w:szCs w:val="24"/>
        </w:rPr>
        <w:t xml:space="preserve"> truth and </w:t>
      </w:r>
      <w:r>
        <w:rPr>
          <w:rFonts w:ascii="Verdana" w:eastAsia="Verdana" w:hAnsi="Verdana" w:cs="Verdana"/>
          <w:b/>
          <w:i/>
          <w:sz w:val="24"/>
          <w:szCs w:val="24"/>
        </w:rPr>
        <w:t>the</w:t>
      </w:r>
      <w:r>
        <w:rPr>
          <w:rFonts w:ascii="Verdana" w:eastAsia="Verdana" w:hAnsi="Verdana" w:cs="Verdana"/>
          <w:i/>
          <w:sz w:val="24"/>
          <w:szCs w:val="24"/>
        </w:rPr>
        <w:t xml:space="preserve"> life. No one comes to </w:t>
      </w:r>
      <w:r>
        <w:rPr>
          <w:rFonts w:ascii="Verdana" w:eastAsia="Verdana" w:hAnsi="Verdana" w:cs="Verdana"/>
          <w:b/>
          <w:i/>
          <w:sz w:val="24"/>
          <w:szCs w:val="24"/>
        </w:rPr>
        <w:t>the</w:t>
      </w:r>
      <w:r>
        <w:rPr>
          <w:rFonts w:ascii="Verdana" w:eastAsia="Verdana" w:hAnsi="Verdana" w:cs="Verdana"/>
          <w:i/>
          <w:sz w:val="24"/>
          <w:szCs w:val="24"/>
        </w:rPr>
        <w:t xml:space="preserve"> Father except through me. John 14:6</w:t>
      </w:r>
    </w:p>
    <w:p w14:paraId="0000002E" w14:textId="77777777" w:rsidR="001D6DCC" w:rsidRDefault="00024C79">
      <w:pPr>
        <w:spacing w:line="360" w:lineRule="auto"/>
        <w:rPr>
          <w:rFonts w:ascii="Verdana" w:eastAsia="Verdana" w:hAnsi="Verdana" w:cs="Verdana"/>
          <w:b/>
          <w:color w:val="B34B2C"/>
          <w:sz w:val="24"/>
          <w:szCs w:val="24"/>
          <w:u w:val="single"/>
        </w:rPr>
      </w:pPr>
      <w:r>
        <w:fldChar w:fldCharType="begin"/>
      </w:r>
      <w:r>
        <w:instrText xml:space="preserve"> HYPERLINK "https://www.biblegateway.com/passage/?search=2%20Timothy+2:19&amp;version=NIV" </w:instrText>
      </w:r>
      <w:r>
        <w:fldChar w:fldCharType="separate"/>
      </w:r>
    </w:p>
    <w:p w14:paraId="0000002F" w14:textId="77777777" w:rsidR="001D6DCC" w:rsidRDefault="00024C79">
      <w:pPr>
        <w:spacing w:line="360" w:lineRule="auto"/>
        <w:rPr>
          <w:rFonts w:ascii="Verdana" w:eastAsia="Verdana" w:hAnsi="Verdana" w:cs="Verdana"/>
          <w:i/>
          <w:sz w:val="24"/>
          <w:szCs w:val="24"/>
        </w:rPr>
      </w:pPr>
      <w:r>
        <w:fldChar w:fldCharType="end"/>
      </w:r>
      <w:r>
        <w:rPr>
          <w:rFonts w:ascii="Verdana" w:eastAsia="Verdana" w:hAnsi="Verdana" w:cs="Verdana"/>
          <w:i/>
          <w:sz w:val="24"/>
          <w:szCs w:val="24"/>
        </w:rPr>
        <w:t xml:space="preserve">Nevertheless, God’s solid </w:t>
      </w:r>
      <w:r>
        <w:rPr>
          <w:rFonts w:ascii="Verdana" w:eastAsia="Verdana" w:hAnsi="Verdana" w:cs="Verdana"/>
          <w:b/>
          <w:i/>
          <w:sz w:val="24"/>
          <w:szCs w:val="24"/>
        </w:rPr>
        <w:t>foundation</w:t>
      </w:r>
      <w:r>
        <w:rPr>
          <w:rFonts w:ascii="Verdana" w:eastAsia="Verdana" w:hAnsi="Verdana" w:cs="Verdana"/>
          <w:i/>
          <w:sz w:val="24"/>
          <w:szCs w:val="24"/>
        </w:rPr>
        <w:t xml:space="preserve"> stands </w:t>
      </w:r>
      <w:r>
        <w:rPr>
          <w:rFonts w:ascii="Verdana" w:eastAsia="Verdana" w:hAnsi="Verdana" w:cs="Verdana"/>
          <w:b/>
          <w:i/>
          <w:sz w:val="24"/>
          <w:szCs w:val="24"/>
        </w:rPr>
        <w:t>firm</w:t>
      </w:r>
      <w:r>
        <w:rPr>
          <w:rFonts w:ascii="Verdana" w:eastAsia="Verdana" w:hAnsi="Verdana" w:cs="Verdana"/>
          <w:i/>
          <w:sz w:val="24"/>
          <w:szCs w:val="24"/>
        </w:rPr>
        <w:t>, sealed with this inscription: “The Lor</w:t>
      </w:r>
      <w:r>
        <w:rPr>
          <w:rFonts w:ascii="Verdana" w:eastAsia="Verdana" w:hAnsi="Verdana" w:cs="Verdana"/>
          <w:i/>
          <w:sz w:val="24"/>
          <w:szCs w:val="24"/>
        </w:rPr>
        <w:t>d knows those who are his,” and, “Everyone who confesses the name of the Lord must turn away from wickedness.”</w:t>
      </w:r>
    </w:p>
    <w:p w14:paraId="00000030" w14:textId="77777777" w:rsidR="001D6DCC" w:rsidRDefault="00024C79">
      <w:pPr>
        <w:rPr>
          <w:i/>
        </w:rPr>
      </w:pPr>
      <w:r>
        <w:rPr>
          <w:i/>
        </w:rPr>
        <w:t>2 Timothy 2:19</w:t>
      </w:r>
    </w:p>
    <w:p w14:paraId="00000031" w14:textId="77777777" w:rsidR="001D6DCC" w:rsidRDefault="001D6DCC"/>
    <w:p w14:paraId="00000032" w14:textId="699F2653" w:rsidR="001D6DCC" w:rsidRDefault="00024C79">
      <w:pPr>
        <w:rPr>
          <w:rFonts w:ascii="Verdana" w:eastAsia="Verdana" w:hAnsi="Verdana" w:cs="Verdana"/>
          <w:i/>
          <w:sz w:val="24"/>
          <w:szCs w:val="24"/>
          <w:highlight w:val="white"/>
        </w:rPr>
      </w:pPr>
      <w:r>
        <w:rPr>
          <w:b/>
          <w:sz w:val="18"/>
          <w:szCs w:val="18"/>
          <w:highlight w:val="white"/>
        </w:rPr>
        <w:t xml:space="preserve"> </w:t>
      </w:r>
      <w:r>
        <w:rPr>
          <w:rFonts w:ascii="Verdana" w:eastAsia="Verdana" w:hAnsi="Verdana" w:cs="Verdana"/>
          <w:i/>
          <w:sz w:val="24"/>
          <w:szCs w:val="24"/>
          <w:highlight w:val="white"/>
        </w:rPr>
        <w:t>“Very truly I tell you, whoever hears My word and believes H</w:t>
      </w:r>
      <w:r>
        <w:rPr>
          <w:rFonts w:ascii="Verdana" w:eastAsia="Verdana" w:hAnsi="Verdana" w:cs="Verdana"/>
          <w:i/>
          <w:sz w:val="24"/>
          <w:szCs w:val="24"/>
          <w:highlight w:val="white"/>
        </w:rPr>
        <w:t>im who sent me has eternal life and will not be judged but has cross</w:t>
      </w:r>
      <w:r>
        <w:rPr>
          <w:rFonts w:ascii="Verdana" w:eastAsia="Verdana" w:hAnsi="Verdana" w:cs="Verdana"/>
          <w:i/>
          <w:sz w:val="24"/>
          <w:szCs w:val="24"/>
          <w:highlight w:val="white"/>
        </w:rPr>
        <w:t>ed over from death to life. John 5:24</w:t>
      </w:r>
    </w:p>
    <w:p w14:paraId="00000033" w14:textId="77777777" w:rsidR="001D6DCC" w:rsidRDefault="001D6DCC">
      <w:pPr>
        <w:rPr>
          <w:rFonts w:ascii="Verdana" w:eastAsia="Verdana" w:hAnsi="Verdana" w:cs="Verdana"/>
          <w:i/>
          <w:sz w:val="24"/>
          <w:szCs w:val="24"/>
          <w:highlight w:val="white"/>
        </w:rPr>
      </w:pPr>
    </w:p>
    <w:p w14:paraId="00000035" w14:textId="5809338A" w:rsidR="001D6DCC" w:rsidRDefault="00024C79" w:rsidP="00024C79">
      <w:pPr>
        <w:shd w:val="clear" w:color="auto" w:fill="FFFFFF"/>
        <w:spacing w:after="160" w:line="360" w:lineRule="auto"/>
        <w:rPr>
          <w:rFonts w:ascii="Verdana" w:eastAsia="Verdana" w:hAnsi="Verdana" w:cs="Verdana"/>
          <w:i/>
          <w:sz w:val="24"/>
          <w:szCs w:val="24"/>
          <w:highlight w:val="white"/>
        </w:rPr>
      </w:pPr>
      <w:r>
        <w:rPr>
          <w:rFonts w:ascii="Verdana" w:eastAsia="Verdana" w:hAnsi="Verdana" w:cs="Verdana"/>
          <w:i/>
          <w:sz w:val="24"/>
          <w:szCs w:val="24"/>
          <w:highlight w:val="white"/>
        </w:rPr>
        <w:t>If you declare with your mouth, “Jesus is Lord,” and believe in your heart that God raised H</w:t>
      </w:r>
      <w:r>
        <w:rPr>
          <w:rFonts w:ascii="Verdana" w:eastAsia="Verdana" w:hAnsi="Verdana" w:cs="Verdana"/>
          <w:i/>
          <w:sz w:val="24"/>
          <w:szCs w:val="24"/>
          <w:highlight w:val="white"/>
        </w:rPr>
        <w:t xml:space="preserve">im from the dead, you will be saved. </w:t>
      </w:r>
      <w:bookmarkStart w:id="0" w:name="_GoBack"/>
      <w:bookmarkEnd w:id="0"/>
      <w:r>
        <w:rPr>
          <w:rFonts w:ascii="Verdana" w:eastAsia="Verdana" w:hAnsi="Verdana" w:cs="Verdana"/>
          <w:i/>
          <w:sz w:val="24"/>
          <w:szCs w:val="24"/>
          <w:highlight w:val="white"/>
        </w:rPr>
        <w:t>For it is with your heart that you believe and are justified, and it is with your mou</w:t>
      </w:r>
      <w:r>
        <w:rPr>
          <w:rFonts w:ascii="Verdana" w:eastAsia="Verdana" w:hAnsi="Verdana" w:cs="Verdana"/>
          <w:i/>
          <w:sz w:val="24"/>
          <w:szCs w:val="24"/>
          <w:highlight w:val="white"/>
        </w:rPr>
        <w:t>th that you profess your faith and are saved. Romans 10:9-10</w:t>
      </w:r>
    </w:p>
    <w:sectPr w:rsidR="001D6D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1D6DCC"/>
    <w:rsid w:val="00024C79"/>
    <w:rsid w:val="001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Sold</cp:lastModifiedBy>
  <cp:revision>2</cp:revision>
  <dcterms:created xsi:type="dcterms:W3CDTF">2019-04-07T17:12:00Z</dcterms:created>
  <dcterms:modified xsi:type="dcterms:W3CDTF">2019-04-07T17:18:00Z</dcterms:modified>
</cp:coreProperties>
</file>